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FDFC" w14:textId="745D717E" w:rsidR="00117A61" w:rsidRPr="00221B09" w:rsidRDefault="00117A61" w:rsidP="004454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375"/>
          <w:tab w:val="left" w:pos="12824"/>
          <w:tab w:val="left" w:pos="13740"/>
          <w:tab w:val="left" w:pos="14656"/>
        </w:tabs>
        <w:ind w:left="5954"/>
        <w:jc w:val="both"/>
        <w:rPr>
          <w:lang w:val="uk-UA"/>
        </w:rPr>
      </w:pPr>
      <w:r w:rsidRPr="00221B09">
        <w:rPr>
          <w:lang w:val="uk-UA"/>
        </w:rPr>
        <w:t xml:space="preserve">Додаток  до рішення міської ради </w:t>
      </w:r>
      <w:r w:rsidR="00BF3373">
        <w:rPr>
          <w:lang w:val="uk-UA"/>
        </w:rPr>
        <w:br/>
      </w:r>
      <w:r>
        <w:rPr>
          <w:lang w:val="uk-UA"/>
        </w:rPr>
        <w:t>від</w:t>
      </w:r>
      <w:r w:rsidR="0046784D">
        <w:rPr>
          <w:lang w:val="uk-UA"/>
        </w:rPr>
        <w:t xml:space="preserve"> </w:t>
      </w:r>
      <w:r w:rsidR="00D5761E">
        <w:rPr>
          <w:lang w:val="uk-UA"/>
        </w:rPr>
        <w:t>22.08</w:t>
      </w:r>
      <w:r w:rsidR="0046784D">
        <w:rPr>
          <w:lang w:val="uk-UA"/>
        </w:rPr>
        <w:t>.2024</w:t>
      </w:r>
      <w:r>
        <w:rPr>
          <w:lang w:val="uk-UA"/>
        </w:rPr>
        <w:t xml:space="preserve"> </w:t>
      </w:r>
      <w:r w:rsidR="00BF3373">
        <w:rPr>
          <w:lang w:val="uk-UA"/>
        </w:rPr>
        <w:t>№</w:t>
      </w:r>
      <w:r w:rsidR="00D5761E">
        <w:rPr>
          <w:lang w:val="uk-UA"/>
        </w:rPr>
        <w:t xml:space="preserve"> </w:t>
      </w:r>
      <w:r w:rsidR="004454F9">
        <w:rPr>
          <w:lang w:val="uk-UA"/>
        </w:rPr>
        <w:t>2212-35/2024</w:t>
      </w:r>
      <w:r w:rsidR="0046784D">
        <w:rPr>
          <w:lang w:val="uk-UA"/>
        </w:rPr>
        <w:t>-3</w:t>
      </w:r>
      <w:r w:rsidR="00D5761E">
        <w:rPr>
          <w:lang w:val="uk-UA"/>
        </w:rPr>
        <w:t>5</w:t>
      </w:r>
      <w:r w:rsidR="0046784D">
        <w:rPr>
          <w:lang w:val="uk-UA"/>
        </w:rPr>
        <w:t>/2024</w:t>
      </w:r>
    </w:p>
    <w:p w14:paraId="67CAB4EE" w14:textId="77777777" w:rsidR="00117A61" w:rsidRPr="00221B09" w:rsidRDefault="00117A61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</w:p>
    <w:p w14:paraId="668C0E10" w14:textId="1AE5BAB4" w:rsidR="00117A61" w:rsidRDefault="00117A61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  <w:r w:rsidRPr="00221B09">
        <w:rPr>
          <w:b/>
          <w:bCs/>
          <w:sz w:val="24"/>
          <w:szCs w:val="24"/>
          <w:lang w:val="uk-UA"/>
        </w:rPr>
        <w:t>Заходи Програми на 2024 рік</w:t>
      </w:r>
    </w:p>
    <w:p w14:paraId="7A3858B7" w14:textId="5EB04FB4" w:rsidR="00EE77B4" w:rsidRDefault="00EE77B4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</w:p>
    <w:tbl>
      <w:tblPr>
        <w:tblW w:w="949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8"/>
        <w:gridCol w:w="3882"/>
        <w:gridCol w:w="1984"/>
        <w:gridCol w:w="1276"/>
        <w:gridCol w:w="1417"/>
      </w:tblGrid>
      <w:tr w:rsidR="00EE77B4" w:rsidRPr="00EE77B4" w14:paraId="66A2180D" w14:textId="77777777" w:rsidTr="00B33D68">
        <w:trPr>
          <w:trHeight w:val="315"/>
        </w:trPr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9AB73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№</w:t>
            </w:r>
          </w:p>
          <w:p w14:paraId="45535895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п/п</w:t>
            </w:r>
          </w:p>
          <w:p w14:paraId="297A309C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rFonts w:ascii="Calibri" w:hAnsi="Calibri" w:cs="Calibri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9A67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Перелік об'єктів та види робіт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3110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Виконавець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363C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Сума коштів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8CB7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Терміни виконання</w:t>
            </w:r>
          </w:p>
        </w:tc>
      </w:tr>
      <w:tr w:rsidR="00EE77B4" w:rsidRPr="00EE77B4" w14:paraId="3C0A2D18" w14:textId="77777777" w:rsidTr="00B33D68">
        <w:trPr>
          <w:trHeight w:val="330"/>
        </w:trPr>
        <w:tc>
          <w:tcPr>
            <w:tcW w:w="9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A72D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75E3C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70B6C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1017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C24BC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E77B4" w:rsidRPr="00EE77B4" w14:paraId="60558D25" w14:textId="77777777" w:rsidTr="00B33D68">
        <w:trPr>
          <w:trHeight w:val="330"/>
        </w:trPr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C1AA" w14:textId="77777777" w:rsidR="00EE77B4" w:rsidRPr="00EE77B4" w:rsidRDefault="00EE77B4" w:rsidP="00EE77B4">
            <w:pPr>
              <w:rPr>
                <w:rFonts w:ascii="Calibri" w:hAnsi="Calibri" w:cs="Calibri"/>
                <w:sz w:val="24"/>
                <w:szCs w:val="24"/>
                <w:lang w:val="uk-UA" w:eastAsia="uk-UA"/>
              </w:rPr>
            </w:pPr>
          </w:p>
        </w:tc>
        <w:tc>
          <w:tcPr>
            <w:tcW w:w="3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28FB2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F59BB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525E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2024р.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ECE84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E77B4" w:rsidRPr="00EE77B4" w14:paraId="19E10904" w14:textId="77777777" w:rsidTr="00B33D68">
        <w:trPr>
          <w:trHeight w:val="697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B38F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5D1A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Орендна плата приміщення для розміщення ЗСУ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745A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 xml:space="preserve">Надвірнянська міська рада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8C97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432000</w:t>
            </w:r>
          </w:p>
          <w:p w14:paraId="61476C46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972B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3282AD12" w14:textId="77777777" w:rsidTr="00B33D68">
        <w:trPr>
          <w:trHeight w:val="106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A15D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4E7F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Придбання паливо-мастильних матеріалів, які будуть використані для здійснення заходів оповіщення, доставки військовослужбовців до дислокації військових частин, в яких вони будуть проходити військову службу, транспортування тіл загиблих героїв до населених пунктів Надвірнянської територіальної громади  (субвенція Державному бюджету)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A0C37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Надвірнянський РТЦК та СП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38F05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428205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10620E00" w14:textId="77777777" w:rsidTr="00B33D68">
        <w:trPr>
          <w:trHeight w:val="106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484E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BE16" w14:textId="14F7E77B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Для ремонту автомобільної техніки, якою будуть укомплектовані в подальшому бойові військові машини</w:t>
            </w:r>
            <w:r w:rsidR="009043F2">
              <w:rPr>
                <w:sz w:val="24"/>
                <w:szCs w:val="24"/>
                <w:lang w:val="uk-UA" w:eastAsia="uk-UA"/>
              </w:rPr>
              <w:t>, п</w:t>
            </w:r>
            <w:r w:rsidR="009043F2" w:rsidRPr="00EE77B4">
              <w:rPr>
                <w:sz w:val="24"/>
                <w:szCs w:val="24"/>
                <w:lang w:val="uk-UA" w:eastAsia="uk-UA"/>
              </w:rPr>
              <w:t>ридбання паливо-мастильних матеріалів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094575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Надвірнянський РТЦК та СП Надвірнянська міська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A6FE6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38E98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41EE28C7" w14:textId="77777777" w:rsidTr="00B33D68">
        <w:trPr>
          <w:trHeight w:val="106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FD2FE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E2E92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Для придбання канцтоварів (папір, конверти, марки для відправки поштової кореспонденції та обслуговування офісної техніки (принтера))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D57C6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Надвірнянський РТЦК та СП</w:t>
            </w:r>
          </w:p>
          <w:p w14:paraId="25BD44BC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Надвірнянська міська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B929" w14:textId="1E8F5508" w:rsidR="00EE77B4" w:rsidRPr="00EE77B4" w:rsidRDefault="003A3CA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2C0AB6">
              <w:rPr>
                <w:spacing w:val="-4"/>
                <w:sz w:val="24"/>
                <w:szCs w:val="24"/>
                <w:lang w:val="uk-UA" w:eastAsia="uk-UA"/>
              </w:rPr>
              <w:t>160000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64412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5F75D23A" w14:textId="77777777" w:rsidTr="00B33D68">
        <w:trPr>
          <w:trHeight w:val="106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23A5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76A7A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Матеріально - технічне забезпечення підрозділів Збройних Сил України:</w:t>
            </w:r>
          </w:p>
          <w:p w14:paraId="4F2C959F" w14:textId="04866D58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 - придбання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дронів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 xml:space="preserve"> </w:t>
            </w:r>
            <w:r w:rsidR="00AB7157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="00AB7157">
              <w:rPr>
                <w:sz w:val="24"/>
                <w:szCs w:val="24"/>
                <w:lang w:val="uk-UA" w:eastAsia="uk-UA"/>
              </w:rPr>
              <w:t>квадрокоп-терів</w:t>
            </w:r>
            <w:proofErr w:type="spellEnd"/>
            <w:r w:rsidR="00AB7157">
              <w:rPr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="00AB7157">
              <w:rPr>
                <w:sz w:val="24"/>
                <w:szCs w:val="24"/>
                <w:lang w:val="uk-UA" w:eastAsia="uk-UA"/>
              </w:rPr>
              <w:t>гексакоптерів</w:t>
            </w:r>
            <w:proofErr w:type="spellEnd"/>
            <w:r w:rsidR="00AB7157">
              <w:rPr>
                <w:sz w:val="24"/>
                <w:szCs w:val="24"/>
                <w:lang w:val="uk-UA" w:eastAsia="uk-UA"/>
              </w:rPr>
              <w:t xml:space="preserve">) </w:t>
            </w:r>
            <w:r w:rsidRPr="00EE77B4">
              <w:rPr>
                <w:sz w:val="24"/>
                <w:szCs w:val="24"/>
                <w:lang w:val="uk-UA" w:eastAsia="uk-UA"/>
              </w:rPr>
              <w:t xml:space="preserve">для передачі в/ч А4007 – 5 шт., А7382 для військової частини А7395 – 5 шт., А3029 – 5 шт., А4128 – 7 шт., А7135 – </w:t>
            </w:r>
            <w:r w:rsidR="00FB752F">
              <w:rPr>
                <w:sz w:val="24"/>
                <w:szCs w:val="24"/>
                <w:lang w:val="uk-UA" w:eastAsia="uk-UA"/>
              </w:rPr>
              <w:t>1</w:t>
            </w:r>
            <w:r w:rsidR="00591DC7">
              <w:rPr>
                <w:sz w:val="24"/>
                <w:szCs w:val="24"/>
                <w:lang w:val="uk-UA" w:eastAsia="uk-UA"/>
              </w:rPr>
              <w:t>3</w:t>
            </w:r>
            <w:r w:rsidRPr="00EE77B4">
              <w:rPr>
                <w:sz w:val="24"/>
                <w:szCs w:val="24"/>
                <w:lang w:val="uk-UA" w:eastAsia="uk-UA"/>
              </w:rPr>
              <w:t xml:space="preserve"> шт., А7091 – 15 шт., А4809 – 10 шт., А4722 – 5 шт., А4940 – 4 шт., А1008 – 4 шт., А2167 – 5 шт., Т0910 - 3 шт., А7788 – 5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E3A7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Надвірнянська міська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0BCC" w14:textId="699AFA53" w:rsidR="007A620F" w:rsidRPr="006C5145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C5145">
              <w:rPr>
                <w:sz w:val="24"/>
                <w:szCs w:val="24"/>
                <w:lang w:val="uk-UA" w:eastAsia="uk-UA"/>
              </w:rPr>
              <w:t>3</w:t>
            </w:r>
            <w:r w:rsidR="00591DC7">
              <w:rPr>
                <w:sz w:val="24"/>
                <w:szCs w:val="24"/>
                <w:lang w:val="uk-UA" w:eastAsia="uk-UA"/>
              </w:rPr>
              <w:t>5</w:t>
            </w:r>
            <w:r w:rsidRPr="006C5145">
              <w:rPr>
                <w:sz w:val="24"/>
                <w:szCs w:val="24"/>
                <w:lang w:val="uk-UA" w:eastAsia="uk-UA"/>
              </w:rPr>
              <w:t>18000</w:t>
            </w:r>
          </w:p>
          <w:p w14:paraId="7C42B123" w14:textId="77777777" w:rsidR="00EE77B4" w:rsidRPr="007A620F" w:rsidRDefault="00EE77B4" w:rsidP="00EE77B4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</w:p>
          <w:p w14:paraId="25927D75" w14:textId="77777777" w:rsidR="00EE77B4" w:rsidRPr="007A620F" w:rsidRDefault="00EE77B4" w:rsidP="00EE77B4">
            <w:pPr>
              <w:jc w:val="center"/>
              <w:rPr>
                <w:color w:val="FF0000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3C126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6E475292" w14:textId="77777777" w:rsidTr="00B33D68">
        <w:trPr>
          <w:trHeight w:val="889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EBFD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187C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Матеріально - технічне забезпечення підрозділів Збройних Сил України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2323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Надвірнянська міська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EA9B" w14:textId="153E2E7A" w:rsidR="00EE77B4" w:rsidRPr="00EE77B4" w:rsidRDefault="00591DC7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  <w:r w:rsidR="001453E8">
              <w:rPr>
                <w:sz w:val="24"/>
                <w:szCs w:val="24"/>
                <w:lang w:val="uk-UA" w:eastAsia="uk-UA"/>
              </w:rPr>
              <w:t>47600</w:t>
            </w:r>
          </w:p>
          <w:p w14:paraId="2D3CFD93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8ABE6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025554A4" w14:textId="77777777" w:rsidTr="001464C5">
        <w:trPr>
          <w:trHeight w:val="889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797D6" w14:textId="201DBEDB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8BCB2" w14:textId="37E5D71F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Матеріально - технічне забезпечення підрозділів Збройних Сил України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 xml:space="preserve">. придбання запасних частин та ремонт технічних засобів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>. автомобілів для в/ч А49</w:t>
            </w:r>
            <w:r w:rsidR="00D10CB7">
              <w:rPr>
                <w:sz w:val="24"/>
                <w:szCs w:val="24"/>
                <w:lang w:val="uk-UA" w:eastAsia="uk-UA"/>
              </w:rPr>
              <w:t>5</w:t>
            </w:r>
            <w:r w:rsidRPr="00EE77B4">
              <w:rPr>
                <w:sz w:val="24"/>
                <w:szCs w:val="24"/>
                <w:lang w:val="uk-UA" w:eastAsia="uk-UA"/>
              </w:rPr>
              <w:t xml:space="preserve">5 (субвенція Державному бюджету)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A4E0" w14:textId="0500CE6C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в/ч А49</w:t>
            </w:r>
            <w:r w:rsidR="00D10CB7">
              <w:rPr>
                <w:spacing w:val="-4"/>
                <w:sz w:val="24"/>
                <w:szCs w:val="24"/>
                <w:lang w:val="uk-UA" w:eastAsia="uk-UA"/>
              </w:rPr>
              <w:t>5</w:t>
            </w:r>
            <w:r w:rsidRPr="00EE77B4">
              <w:rPr>
                <w:spacing w:val="-4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DF4B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329BE" w14:textId="58404CF4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4744E047" w14:textId="77777777" w:rsidTr="001464C5">
        <w:trPr>
          <w:trHeight w:val="8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B94C" w14:textId="79F0E59E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6868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Матеріально - технічне забезпечення підрозділів Збройних Сил України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 xml:space="preserve">. придбання запасних частин та ремонт технічних засобів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>. автомобілів для в/ч А4576 (субвенція Державному бюджету)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5FC8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в/ч А4576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5B30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30FC" w14:textId="35D5194A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2614E9EF" w14:textId="77777777" w:rsidTr="001464C5">
        <w:trPr>
          <w:trHeight w:val="889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EE7E" w14:textId="5CD7DA6A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246C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shd w:val="clear" w:color="auto" w:fill="FFFFFF"/>
                <w:lang w:val="uk-UA"/>
              </w:rPr>
              <w:t>Субвенція обласному бюджету для співфінансування  робіт з будівництва військових, інженерно-технічних та фортифікаційних споруд на території Донецької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03C79" w14:textId="77777777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EE77B4">
              <w:rPr>
                <w:spacing w:val="-4"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C9D63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B7FC" w14:textId="4B3804E6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3EBAEE47" w14:textId="77777777" w:rsidTr="00B33D68">
        <w:trPr>
          <w:trHeight w:val="889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F2FD2" w14:textId="5F1EE480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A5564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Матеріально - технічне забезпечення підрозділів Збройних Сил України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 xml:space="preserve">. придбання запасних частин та ремонт технічних засобів в </w:t>
            </w:r>
            <w:proofErr w:type="spellStart"/>
            <w:r w:rsidRPr="00EE77B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EE77B4">
              <w:rPr>
                <w:sz w:val="24"/>
                <w:szCs w:val="24"/>
                <w:lang w:val="uk-UA" w:eastAsia="uk-UA"/>
              </w:rPr>
              <w:t>. автомобілів для в/ч А4056</w:t>
            </w:r>
          </w:p>
          <w:p w14:paraId="506ACFD1" w14:textId="77777777" w:rsidR="00EE77B4" w:rsidRPr="00EE77B4" w:rsidRDefault="00EE77B4" w:rsidP="00EE77B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 xml:space="preserve"> (субвенція Державному бюджету)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373BF" w14:textId="64C9D0CA" w:rsidR="00EE77B4" w:rsidRPr="00EE77B4" w:rsidRDefault="00EE77B4" w:rsidP="00EE77B4">
            <w:pPr>
              <w:jc w:val="center"/>
              <w:rPr>
                <w:spacing w:val="-4"/>
                <w:sz w:val="24"/>
                <w:szCs w:val="24"/>
                <w:lang w:val="uk-UA" w:eastAsia="uk-UA"/>
              </w:rPr>
            </w:pPr>
            <w:r w:rsidRPr="00801BD2">
              <w:rPr>
                <w:spacing w:val="-4"/>
                <w:sz w:val="24"/>
                <w:szCs w:val="24"/>
                <w:lang w:val="uk-UA" w:eastAsia="uk-UA"/>
              </w:rPr>
              <w:t>в/ч А4</w:t>
            </w:r>
            <w:r w:rsidR="007443D8" w:rsidRPr="00801BD2">
              <w:rPr>
                <w:spacing w:val="-4"/>
                <w:sz w:val="24"/>
                <w:szCs w:val="24"/>
                <w:lang w:val="uk-UA" w:eastAsia="uk-UA"/>
              </w:rPr>
              <w:t>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C32A9" w14:textId="77777777" w:rsidR="00EE77B4" w:rsidRPr="00EE77B4" w:rsidRDefault="00EE77B4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7A28" w14:textId="3F20BD4D" w:rsidR="00EE77B4" w:rsidRPr="00EE77B4" w:rsidRDefault="00B33D68" w:rsidP="00EE77B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протягом року</w:t>
            </w:r>
          </w:p>
        </w:tc>
      </w:tr>
      <w:tr w:rsidR="00EE77B4" w:rsidRPr="00EE77B4" w14:paraId="77904702" w14:textId="77777777" w:rsidTr="00B33D68">
        <w:trPr>
          <w:trHeight w:val="147"/>
        </w:trPr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F7E8" w14:textId="77777777" w:rsidR="00EE77B4" w:rsidRPr="00EE77B4" w:rsidRDefault="00EE77B4" w:rsidP="00EE77B4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EE77B4">
              <w:rPr>
                <w:b/>
                <w:b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A439E" w14:textId="2466FA5B" w:rsidR="00EE77B4" w:rsidRPr="005376FF" w:rsidRDefault="00A67C5F" w:rsidP="00EE77B4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6237600</w:t>
            </w:r>
          </w:p>
          <w:p w14:paraId="55E0D10D" w14:textId="77777777" w:rsidR="00EE77B4" w:rsidRPr="00EE77B4" w:rsidRDefault="00EE77B4" w:rsidP="00EE77B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B298" w14:textId="77777777" w:rsidR="00EE77B4" w:rsidRPr="00EE77B4" w:rsidRDefault="00EE77B4" w:rsidP="00EE77B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E77B4">
              <w:rPr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2CEE8389" w14:textId="5538DBC3" w:rsidR="00EE77B4" w:rsidRDefault="00EE77B4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</w:p>
    <w:p w14:paraId="4639EED9" w14:textId="51821C56" w:rsidR="00117A61" w:rsidRDefault="00117A61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</w:p>
    <w:p w14:paraId="0785FFF0" w14:textId="77777777" w:rsidR="00B33D68" w:rsidRPr="00221B09" w:rsidRDefault="00B33D68" w:rsidP="00117A61">
      <w:pPr>
        <w:ind w:left="720"/>
        <w:contextualSpacing/>
        <w:jc w:val="center"/>
        <w:rPr>
          <w:b/>
          <w:bCs/>
          <w:sz w:val="24"/>
          <w:szCs w:val="24"/>
          <w:lang w:val="uk-UA"/>
        </w:rPr>
      </w:pPr>
    </w:p>
    <w:p w14:paraId="0EAF3BD3" w14:textId="77777777" w:rsidR="00117A61" w:rsidRPr="00221B09" w:rsidRDefault="00117A61" w:rsidP="00117A61">
      <w:pPr>
        <w:widowControl w:val="0"/>
        <w:spacing w:after="120"/>
        <w:contextualSpacing/>
        <w:jc w:val="both"/>
        <w:rPr>
          <w:rFonts w:eastAsia="Calibri"/>
          <w:sz w:val="24"/>
          <w:szCs w:val="24"/>
          <w:lang w:val="uk-UA" w:eastAsia="en-US"/>
        </w:rPr>
      </w:pPr>
      <w:r w:rsidRPr="00221B09">
        <w:rPr>
          <w:sz w:val="24"/>
          <w:szCs w:val="24"/>
          <w:lang w:val="uk-UA"/>
        </w:rPr>
        <w:t xml:space="preserve">Секретар міської ради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Pr="00221B09">
        <w:rPr>
          <w:sz w:val="24"/>
          <w:szCs w:val="24"/>
          <w:lang w:val="uk-UA"/>
        </w:rPr>
        <w:t xml:space="preserve">             Тарас ПЕКАРСЬКИЙ</w:t>
      </w:r>
    </w:p>
    <w:p w14:paraId="7396BE0E" w14:textId="77777777" w:rsidR="00117A61" w:rsidRPr="00221B09" w:rsidRDefault="00117A61" w:rsidP="00117A61">
      <w:pPr>
        <w:ind w:left="284" w:hanging="284"/>
        <w:jc w:val="both"/>
        <w:rPr>
          <w:sz w:val="24"/>
          <w:szCs w:val="24"/>
          <w:lang w:val="uk-UA"/>
        </w:rPr>
      </w:pPr>
    </w:p>
    <w:p w14:paraId="790605F6" w14:textId="77777777" w:rsidR="00117A61" w:rsidRDefault="00117A61" w:rsidP="00117A61"/>
    <w:p w14:paraId="12035C42" w14:textId="77777777" w:rsidR="00117A61" w:rsidRPr="00FD7537" w:rsidRDefault="00117A61" w:rsidP="00974F45">
      <w:pPr>
        <w:pStyle w:val="ab"/>
        <w:shd w:val="clear" w:color="auto" w:fill="FFFFFF"/>
        <w:spacing w:before="0" w:beforeAutospacing="0" w:after="0" w:afterAutospacing="0"/>
        <w:rPr>
          <w:b/>
          <w:iCs/>
          <w:lang w:val="uk-UA"/>
        </w:rPr>
      </w:pPr>
    </w:p>
    <w:sectPr w:rsidR="00117A61" w:rsidRPr="00FD7537" w:rsidSect="001464C5">
      <w:headerReference w:type="default" r:id="rId8"/>
      <w:pgSz w:w="11906" w:h="16838" w:code="9"/>
      <w:pgMar w:top="568" w:right="849" w:bottom="663" w:left="1701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DFA8" w14:textId="77777777" w:rsidR="001464C5" w:rsidRDefault="001464C5" w:rsidP="001464C5">
      <w:r>
        <w:separator/>
      </w:r>
    </w:p>
  </w:endnote>
  <w:endnote w:type="continuationSeparator" w:id="0">
    <w:p w14:paraId="40BE461E" w14:textId="77777777" w:rsidR="001464C5" w:rsidRDefault="001464C5" w:rsidP="0014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939A" w14:textId="77777777" w:rsidR="001464C5" w:rsidRDefault="001464C5" w:rsidP="001464C5">
      <w:r>
        <w:separator/>
      </w:r>
    </w:p>
  </w:footnote>
  <w:footnote w:type="continuationSeparator" w:id="0">
    <w:p w14:paraId="70A1F799" w14:textId="77777777" w:rsidR="001464C5" w:rsidRDefault="001464C5" w:rsidP="0014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904292"/>
      <w:docPartObj>
        <w:docPartGallery w:val="Page Numbers (Top of Page)"/>
        <w:docPartUnique/>
      </w:docPartObj>
    </w:sdtPr>
    <w:sdtEndPr/>
    <w:sdtContent>
      <w:p w14:paraId="331C0F50" w14:textId="2D3367A9" w:rsidR="001464C5" w:rsidRDefault="001464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AE14AB" w14:textId="77777777" w:rsidR="001464C5" w:rsidRDefault="001464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  <w:rPr>
        <w:rFonts w:cs="Times New Roman"/>
      </w:rPr>
    </w:lvl>
  </w:abstractNum>
  <w:abstractNum w:abstractNumId="1" w15:restartNumberingAfterBreak="0">
    <w:nsid w:val="130026B4"/>
    <w:multiLevelType w:val="hybridMultilevel"/>
    <w:tmpl w:val="4244838C"/>
    <w:lvl w:ilvl="0" w:tplc="18B07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8493B"/>
    <w:multiLevelType w:val="hybridMultilevel"/>
    <w:tmpl w:val="83A25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846DD"/>
    <w:multiLevelType w:val="hybridMultilevel"/>
    <w:tmpl w:val="1CC63668"/>
    <w:lvl w:ilvl="0" w:tplc="1DDC06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651596"/>
    <w:multiLevelType w:val="hybridMultilevel"/>
    <w:tmpl w:val="F25C7D0C"/>
    <w:lvl w:ilvl="0" w:tplc="B5086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0053E46"/>
    <w:multiLevelType w:val="hybridMultilevel"/>
    <w:tmpl w:val="35E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10EA"/>
    <w:multiLevelType w:val="hybridMultilevel"/>
    <w:tmpl w:val="D85E05F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0B0A"/>
    <w:multiLevelType w:val="hybridMultilevel"/>
    <w:tmpl w:val="57F4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B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B3674B"/>
    <w:multiLevelType w:val="hybridMultilevel"/>
    <w:tmpl w:val="F61E8CB4"/>
    <w:lvl w:ilvl="0" w:tplc="53F67ED4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42B97"/>
    <w:multiLevelType w:val="hybridMultilevel"/>
    <w:tmpl w:val="A3162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C4"/>
    <w:rsid w:val="0001351D"/>
    <w:rsid w:val="00014099"/>
    <w:rsid w:val="00041BDC"/>
    <w:rsid w:val="0007193F"/>
    <w:rsid w:val="000B5871"/>
    <w:rsid w:val="000C063F"/>
    <w:rsid w:val="000C7FD4"/>
    <w:rsid w:val="000D2AE4"/>
    <w:rsid w:val="00117A61"/>
    <w:rsid w:val="00126EA4"/>
    <w:rsid w:val="00143297"/>
    <w:rsid w:val="001453E8"/>
    <w:rsid w:val="001464C5"/>
    <w:rsid w:val="00160F54"/>
    <w:rsid w:val="001707C4"/>
    <w:rsid w:val="00172274"/>
    <w:rsid w:val="00176CE9"/>
    <w:rsid w:val="001A42F6"/>
    <w:rsid w:val="001E19BA"/>
    <w:rsid w:val="002171D0"/>
    <w:rsid w:val="00234046"/>
    <w:rsid w:val="00260F3B"/>
    <w:rsid w:val="002C036C"/>
    <w:rsid w:val="002C0AB6"/>
    <w:rsid w:val="002C37BE"/>
    <w:rsid w:val="002E1D27"/>
    <w:rsid w:val="002E7A70"/>
    <w:rsid w:val="002F3123"/>
    <w:rsid w:val="00320E0A"/>
    <w:rsid w:val="00326F9F"/>
    <w:rsid w:val="00345445"/>
    <w:rsid w:val="00345A2D"/>
    <w:rsid w:val="00365B36"/>
    <w:rsid w:val="0037093A"/>
    <w:rsid w:val="00371C67"/>
    <w:rsid w:val="00373817"/>
    <w:rsid w:val="00382E38"/>
    <w:rsid w:val="003A1825"/>
    <w:rsid w:val="003A3CA4"/>
    <w:rsid w:val="003C4CB3"/>
    <w:rsid w:val="004020E5"/>
    <w:rsid w:val="00436DED"/>
    <w:rsid w:val="004454F9"/>
    <w:rsid w:val="0046784D"/>
    <w:rsid w:val="00492281"/>
    <w:rsid w:val="005149BC"/>
    <w:rsid w:val="005376FF"/>
    <w:rsid w:val="00566272"/>
    <w:rsid w:val="00585E4F"/>
    <w:rsid w:val="00591DC7"/>
    <w:rsid w:val="00597BDB"/>
    <w:rsid w:val="005D440F"/>
    <w:rsid w:val="005E5EC9"/>
    <w:rsid w:val="006374CB"/>
    <w:rsid w:val="006415BE"/>
    <w:rsid w:val="00684A42"/>
    <w:rsid w:val="00694BA6"/>
    <w:rsid w:val="00694CE4"/>
    <w:rsid w:val="006C147A"/>
    <w:rsid w:val="006C24A0"/>
    <w:rsid w:val="006C5145"/>
    <w:rsid w:val="006C51EE"/>
    <w:rsid w:val="00717805"/>
    <w:rsid w:val="00721829"/>
    <w:rsid w:val="00723FD4"/>
    <w:rsid w:val="007335B5"/>
    <w:rsid w:val="007443D8"/>
    <w:rsid w:val="00796363"/>
    <w:rsid w:val="007A620F"/>
    <w:rsid w:val="007A757F"/>
    <w:rsid w:val="007C30C8"/>
    <w:rsid w:val="007D1560"/>
    <w:rsid w:val="007D1AEE"/>
    <w:rsid w:val="007E4484"/>
    <w:rsid w:val="007F6428"/>
    <w:rsid w:val="00801BD2"/>
    <w:rsid w:val="00801D71"/>
    <w:rsid w:val="008071CB"/>
    <w:rsid w:val="00815216"/>
    <w:rsid w:val="00823817"/>
    <w:rsid w:val="00854755"/>
    <w:rsid w:val="00860302"/>
    <w:rsid w:val="008660CF"/>
    <w:rsid w:val="008811B3"/>
    <w:rsid w:val="008B75C0"/>
    <w:rsid w:val="008C5784"/>
    <w:rsid w:val="008E5FDA"/>
    <w:rsid w:val="009043F2"/>
    <w:rsid w:val="0091316D"/>
    <w:rsid w:val="009213A8"/>
    <w:rsid w:val="00924A99"/>
    <w:rsid w:val="00964B53"/>
    <w:rsid w:val="00974F45"/>
    <w:rsid w:val="0098101F"/>
    <w:rsid w:val="00983A58"/>
    <w:rsid w:val="00983FF8"/>
    <w:rsid w:val="009872E5"/>
    <w:rsid w:val="0099179F"/>
    <w:rsid w:val="0099312B"/>
    <w:rsid w:val="0099430B"/>
    <w:rsid w:val="009A29B2"/>
    <w:rsid w:val="009D23DC"/>
    <w:rsid w:val="009D3F0B"/>
    <w:rsid w:val="009F09BB"/>
    <w:rsid w:val="00A137B2"/>
    <w:rsid w:val="00A2181E"/>
    <w:rsid w:val="00A67C5F"/>
    <w:rsid w:val="00AA6E20"/>
    <w:rsid w:val="00AB1E78"/>
    <w:rsid w:val="00AB7157"/>
    <w:rsid w:val="00AC46FD"/>
    <w:rsid w:val="00AD1276"/>
    <w:rsid w:val="00AD730B"/>
    <w:rsid w:val="00AE2D46"/>
    <w:rsid w:val="00B03721"/>
    <w:rsid w:val="00B33D68"/>
    <w:rsid w:val="00B47A33"/>
    <w:rsid w:val="00B60622"/>
    <w:rsid w:val="00B60F77"/>
    <w:rsid w:val="00B740C9"/>
    <w:rsid w:val="00BB03FB"/>
    <w:rsid w:val="00BB2CE2"/>
    <w:rsid w:val="00BB6549"/>
    <w:rsid w:val="00BE7D61"/>
    <w:rsid w:val="00BF3373"/>
    <w:rsid w:val="00C177E9"/>
    <w:rsid w:val="00C26730"/>
    <w:rsid w:val="00C61611"/>
    <w:rsid w:val="00C632E7"/>
    <w:rsid w:val="00C6715F"/>
    <w:rsid w:val="00C809CC"/>
    <w:rsid w:val="00CA48B1"/>
    <w:rsid w:val="00CA73D4"/>
    <w:rsid w:val="00CC347D"/>
    <w:rsid w:val="00CF3936"/>
    <w:rsid w:val="00D10CB7"/>
    <w:rsid w:val="00D16DC0"/>
    <w:rsid w:val="00D225EB"/>
    <w:rsid w:val="00D42C55"/>
    <w:rsid w:val="00D5717B"/>
    <w:rsid w:val="00D5761E"/>
    <w:rsid w:val="00DB0ACD"/>
    <w:rsid w:val="00DC0116"/>
    <w:rsid w:val="00DF47A5"/>
    <w:rsid w:val="00E036F6"/>
    <w:rsid w:val="00E04D58"/>
    <w:rsid w:val="00E3486D"/>
    <w:rsid w:val="00E427C5"/>
    <w:rsid w:val="00E4280A"/>
    <w:rsid w:val="00E42CAB"/>
    <w:rsid w:val="00E43557"/>
    <w:rsid w:val="00E76547"/>
    <w:rsid w:val="00E9749C"/>
    <w:rsid w:val="00E97ADB"/>
    <w:rsid w:val="00EA1BF5"/>
    <w:rsid w:val="00EA36F9"/>
    <w:rsid w:val="00ED7040"/>
    <w:rsid w:val="00EE77B4"/>
    <w:rsid w:val="00EF7D8B"/>
    <w:rsid w:val="00F06834"/>
    <w:rsid w:val="00F17710"/>
    <w:rsid w:val="00F76B81"/>
    <w:rsid w:val="00F8020A"/>
    <w:rsid w:val="00F90A2B"/>
    <w:rsid w:val="00FB752F"/>
    <w:rsid w:val="00FD7537"/>
    <w:rsid w:val="00F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DBD7"/>
  <w15:docId w15:val="{C0FFB362-E840-4684-A4DF-76880EC5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7C4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link w:val="30"/>
    <w:qFormat/>
    <w:rsid w:val="001707C4"/>
    <w:pPr>
      <w:keepNext/>
      <w:jc w:val="both"/>
      <w:outlineLvl w:val="2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7C4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07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707C4"/>
    <w:rPr>
      <w:rFonts w:ascii="Courier New" w:hAnsi="Courier New"/>
      <w:sz w:val="24"/>
    </w:rPr>
  </w:style>
  <w:style w:type="character" w:customStyle="1" w:styleId="20">
    <w:name w:val="Основний текст 2 Знак"/>
    <w:basedOn w:val="a0"/>
    <w:link w:val="2"/>
    <w:rsid w:val="001707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1707C4"/>
    <w:pPr>
      <w:tabs>
        <w:tab w:val="center" w:pos="4153"/>
        <w:tab w:val="right" w:pos="8306"/>
      </w:tabs>
    </w:pPr>
    <w:rPr>
      <w:rFonts w:cs="Courier New"/>
      <w:sz w:val="24"/>
      <w:szCs w:val="24"/>
      <w:lang w:val="uk-UA"/>
    </w:rPr>
  </w:style>
  <w:style w:type="character" w:customStyle="1" w:styleId="a4">
    <w:name w:val="Нижній колонтитул Знак"/>
    <w:basedOn w:val="a0"/>
    <w:link w:val="a3"/>
    <w:rsid w:val="001707C4"/>
    <w:rPr>
      <w:rFonts w:ascii="Times New Roman" w:eastAsia="Times New Roman" w:hAnsi="Times New Roman" w:cs="Courier New"/>
      <w:sz w:val="24"/>
      <w:szCs w:val="24"/>
      <w:lang w:val="uk-UA" w:eastAsia="ru-RU"/>
    </w:rPr>
  </w:style>
  <w:style w:type="paragraph" w:customStyle="1" w:styleId="11">
    <w:name w:val="Обычный1"/>
    <w:rsid w:val="001707C4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customStyle="1" w:styleId="a5">
    <w:name w:val="Основной текст_"/>
    <w:basedOn w:val="a0"/>
    <w:link w:val="12"/>
    <w:rsid w:val="001707C4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1707C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8020A"/>
    <w:pPr>
      <w:ind w:left="720"/>
      <w:contextualSpacing/>
    </w:pPr>
  </w:style>
  <w:style w:type="paragraph" w:styleId="a7">
    <w:name w:val="Body Text Indent"/>
    <w:basedOn w:val="a"/>
    <w:link w:val="a8"/>
    <w:rsid w:val="00172274"/>
    <w:pPr>
      <w:spacing w:after="120"/>
      <w:ind w:left="283"/>
    </w:pPr>
    <w:rPr>
      <w:rFonts w:eastAsia="Calibri"/>
      <w:sz w:val="24"/>
      <w:szCs w:val="24"/>
      <w:lang w:val="uk-UA"/>
    </w:rPr>
  </w:style>
  <w:style w:type="character" w:customStyle="1" w:styleId="a8">
    <w:name w:val="Основний текст з відступом Знак"/>
    <w:basedOn w:val="a0"/>
    <w:link w:val="a7"/>
    <w:rsid w:val="0017227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uiPriority w:val="99"/>
    <w:semiHidden/>
    <w:unhideWhenUsed/>
    <w:rsid w:val="0023404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234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E19B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64C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464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0C41-E688-45E1-97FF-C118C801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Наталя</dc:creator>
  <cp:lastModifiedBy>Наталя</cp:lastModifiedBy>
  <cp:revision>3</cp:revision>
  <cp:lastPrinted>2024-08-26T13:06:00Z</cp:lastPrinted>
  <dcterms:created xsi:type="dcterms:W3CDTF">2024-08-26T12:14:00Z</dcterms:created>
  <dcterms:modified xsi:type="dcterms:W3CDTF">2024-08-26T13:48:00Z</dcterms:modified>
</cp:coreProperties>
</file>